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1C4" w:rsidRDefault="00290EE8">
      <w:pPr>
        <w:spacing w:line="1" w:lineRule="exact"/>
      </w:pPr>
      <w:r>
        <w:rPr>
          <w:noProof/>
          <w:lang w:bidi="ar-SA"/>
        </w:rPr>
        <w:drawing>
          <wp:anchor distT="0" distB="0" distL="2249170" distR="0" simplePos="0" relativeHeight="251659264" behindDoc="1" locked="0" layoutInCell="1" allowOverlap="1" wp14:anchorId="7798BCA4" wp14:editId="3989CC3A">
            <wp:simplePos x="0" y="0"/>
            <wp:positionH relativeFrom="rightMargin">
              <wp:align>left</wp:align>
            </wp:positionH>
            <wp:positionV relativeFrom="margin">
              <wp:align>top</wp:align>
            </wp:positionV>
            <wp:extent cx="207010" cy="8442960"/>
            <wp:effectExtent l="0" t="0" r="254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07010" cy="844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21C4" w:rsidRDefault="00402001">
      <w:pPr>
        <w:spacing w:line="360" w:lineRule="exact"/>
      </w:pPr>
      <w:bookmarkStart w:id="0" w:name="_GoBack"/>
      <w:r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 wp14:anchorId="7E49E983" wp14:editId="749045D1">
            <wp:simplePos x="0" y="0"/>
            <wp:positionH relativeFrom="page">
              <wp:align>center</wp:align>
            </wp:positionH>
            <wp:positionV relativeFrom="paragraph">
              <wp:posOffset>200025</wp:posOffset>
            </wp:positionV>
            <wp:extent cx="7254240" cy="10231755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20325_144703_edit_10942989843694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3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after="594" w:line="1" w:lineRule="exact"/>
      </w:pPr>
    </w:p>
    <w:p w:rsidR="008321C4" w:rsidRDefault="008321C4">
      <w:pPr>
        <w:spacing w:line="1" w:lineRule="exact"/>
        <w:sectPr w:rsidR="008321C4">
          <w:pgSz w:w="11900" w:h="16840"/>
          <w:pgMar w:top="44" w:right="28" w:bottom="44" w:left="448" w:header="0" w:footer="3" w:gutter="0"/>
          <w:pgNumType w:start="1"/>
          <w:cols w:space="720"/>
          <w:noEndnote/>
          <w:docGrid w:linePitch="360"/>
        </w:sectPr>
      </w:pPr>
    </w:p>
    <w:p w:rsidR="008321C4" w:rsidRDefault="00290EE8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905E323" wp14:editId="01E7897D">
                <wp:simplePos x="0" y="0"/>
                <wp:positionH relativeFrom="page">
                  <wp:posOffset>144780</wp:posOffset>
                </wp:positionH>
                <wp:positionV relativeFrom="page">
                  <wp:align>top</wp:align>
                </wp:positionV>
                <wp:extent cx="7556500" cy="10693400"/>
                <wp:effectExtent l="0" t="0" r="6350" b="0"/>
                <wp:wrapNone/>
                <wp:docPr id="4" name="Shape 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C8DB3F" id="Shape 4" o:spid="_x0000_s1026" style="position:absolute;margin-left:11.4pt;margin-top:0;width:595pt;height:842pt;z-index:-251661312;visibility:visible;mso-wrap-style:square;mso-wrap-distance-left:9pt;mso-wrap-distance-top:0;mso-wrap-distance-right:9pt;mso-wrap-distance-bottom:0;mso-position-horizontal:absolute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" fillcolor="#fcfcfc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w:drawing>
          <wp:anchor distT="0" distB="450850" distL="0" distR="0" simplePos="0" relativeHeight="251660288" behindDoc="1" locked="0" layoutInCell="1" allowOverlap="1" wp14:anchorId="668CC7C6" wp14:editId="41D8F69C">
            <wp:simplePos x="0" y="0"/>
            <wp:positionH relativeFrom="rightMargin">
              <wp:posOffset>160020</wp:posOffset>
            </wp:positionH>
            <wp:positionV relativeFrom="margin">
              <wp:align>top</wp:align>
            </wp:positionV>
            <wp:extent cx="231775" cy="9546590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1775" cy="9546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8"/>
        <w:gridCol w:w="3965"/>
        <w:gridCol w:w="2122"/>
        <w:gridCol w:w="2702"/>
      </w:tblGrid>
      <w:tr w:rsidR="008321C4">
        <w:trPr>
          <w:trHeight w:hRule="exact" w:val="3634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rPr>
                <w:lang w:val="en-US" w:eastAsia="en-US" w:bidi="en-US"/>
              </w:rPr>
              <w:t xml:space="preserve">2021 </w:t>
            </w:r>
            <w:r>
              <w:t>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образовательных программ НОО и ООО школы, не включая рабочие программы учебных предметов, курсов, в том числе внеурочных, учебных модулей, рабочие программы воспитания, программы формирования УДДД. учебные планы, календарные учебные графики, планы внеурочной деятельности, календарные планы воспитательной работы, в соответствии с требованиями новых ФГОС НОО и ФГОС ООО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8321C4">
            <w:pPr>
              <w:framePr w:w="10766" w:h="15624" w:wrap="none" w:hAnchor="page" w:x="264" w:y="534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рабочей группы ОПП НОО и ООО</w:t>
            </w:r>
          </w:p>
        </w:tc>
      </w:tr>
      <w:tr w:rsidR="008321C4">
        <w:trPr>
          <w:trHeight w:hRule="exact" w:val="3893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Январь 2022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 xml:space="preserve">Анализ соответствия электронной образовательной среды, доступности </w:t>
            </w:r>
            <w:r w:rsidR="00290EE8">
              <w:t>информационно образовательной</w:t>
            </w:r>
            <w:r>
              <w:t xml:space="preserve"> среды требованиям ФГОС. возможностей использования имеющихся средств обучения и воспитания в электронном виде, средств определения уровня знаний и оценки компетенций, подготовка предложений по совершенствованию информационно-образовательной среды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Заместитель директора по УР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Аналитическая справка</w:t>
            </w:r>
          </w:p>
        </w:tc>
      </w:tr>
      <w:tr w:rsidR="008321C4">
        <w:trPr>
          <w:trHeight w:hRule="exact" w:val="8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Февраль 2022- май 2022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Разработка приказов, локальных актов, которые регламентируют введение ФГОС НОО и ФГОС ООО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Директор, заместитель директора по УР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Приказы, локальные акты</w:t>
            </w:r>
          </w:p>
        </w:tc>
      </w:tr>
      <w:tr w:rsidR="008321C4">
        <w:trPr>
          <w:trHeight w:hRule="exact" w:val="2789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До 21 марта 2022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Разработка проектов рабочих программ учебных предметов, учебных курсов, в том числе внеурочной деятельности, учебных модулей, программ формирования УДД в соответствии с требования новых ФГОС НОО и ФГОС ООО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Рабочая группа, учителя- предметники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Протоколы заседаний рабочей группы, проекты рабочих программ учебных предметов, учебных курсов, в том числе внеурочной деятельности, учебных модулей, программ формирования УДД</w:t>
            </w:r>
          </w:p>
        </w:tc>
      </w:tr>
      <w:tr w:rsidR="008321C4">
        <w:trPr>
          <w:trHeight w:hRule="exact" w:val="2218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До 25 апреля 2022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Разработка проектов учебных планов, календарных учебных графиков, планов внеурочной деятельности в соответствии с требования новых ФГОС НОО и ФГОС ООО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Рабочая группа, учителя- предметники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Протоколы заседаний рабочей группы, проекты учебных планов, календарных учебных графиков, планов внеурочной деятельности НОО и ООО</w:t>
            </w:r>
          </w:p>
        </w:tc>
      </w:tr>
      <w:tr w:rsidR="008321C4">
        <w:trPr>
          <w:trHeight w:hRule="exact" w:val="1944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До 23 мая 2022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Разработка проектов программ воспитания и календарных планов воспитательной работы в соответствии с требования новых ФГОС НОО и ФГОС ООО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Заместитель директора по ВР, рабочая группа, учителя- предметники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Протоколы заседаний рабочей группы, проекты программ воспитания и календарных планов воспитательной работы НОО и ООО</w:t>
            </w:r>
          </w:p>
        </w:tc>
      </w:tr>
      <w:tr w:rsidR="008321C4">
        <w:trPr>
          <w:trHeight w:hRule="exact" w:val="307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До 1 сентября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Утверждение основных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Директор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766" w:h="15624" w:wrap="none" w:hAnchor="page" w:x="264" w:y="534"/>
            </w:pPr>
            <w:r>
              <w:t>Протокол заседания</w:t>
            </w:r>
          </w:p>
        </w:tc>
      </w:tr>
    </w:tbl>
    <w:p w:rsidR="008321C4" w:rsidRDefault="008321C4">
      <w:pPr>
        <w:framePr w:w="10766" w:h="15624" w:wrap="none" w:hAnchor="page" w:x="264" w:y="534"/>
        <w:spacing w:line="1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after="676" w:line="1" w:lineRule="exact"/>
      </w:pPr>
    </w:p>
    <w:p w:rsidR="008321C4" w:rsidRDefault="008321C4">
      <w:pPr>
        <w:spacing w:line="1" w:lineRule="exact"/>
        <w:sectPr w:rsidR="008321C4">
          <w:pgSz w:w="11900" w:h="16840"/>
          <w:pgMar w:top="148" w:right="184" w:bottom="148" w:left="263" w:header="0" w:footer="3" w:gutter="0"/>
          <w:cols w:space="720"/>
          <w:noEndnote/>
          <w:docGrid w:linePitch="360"/>
        </w:sectPr>
      </w:pPr>
    </w:p>
    <w:p w:rsidR="008321C4" w:rsidRDefault="005B4CBD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8" fillcolor="#FCFCFC" stroked="f"/>
            </w:pict>
          </mc:Fallback>
        </mc:AlternateContent>
      </w:r>
    </w:p>
    <w:p w:rsidR="008321C4" w:rsidRDefault="008321C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3965"/>
        <w:gridCol w:w="2117"/>
        <w:gridCol w:w="2707"/>
      </w:tblGrid>
      <w:tr w:rsidR="008321C4">
        <w:trPr>
          <w:trHeight w:hRule="exact" w:val="874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2022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образовательных программ НОО и ООО на 2022 -2023 учебный год на заседании педагогического совета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8321C4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педагогического совета, приказ</w:t>
            </w:r>
          </w:p>
        </w:tc>
      </w:tr>
      <w:tr w:rsidR="008321C4">
        <w:trPr>
          <w:trHeight w:hRule="exact" w:val="1118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До 1 сентября 2022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Приведение в действие с требованиями новых ФГОС НОО и ООО должностных инструкций работников школы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Директор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Должностные инструкции</w:t>
            </w:r>
          </w:p>
        </w:tc>
      </w:tr>
      <w:tr w:rsidR="008321C4">
        <w:trPr>
          <w:trHeight w:hRule="exact" w:val="1670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spacing w:line="233" w:lineRule="auto"/>
            </w:pPr>
            <w:r>
              <w:t>До 30 мая 2023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Разработка учебных планов, планов внеурочной деятельности для 1-2-х и 5-6-ч классов по новым ФГОС НОО и ООО на 2023 на 2024 учебный 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Рабочая группа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Учебный план НОО, учебный план ООО, план внеурочной деятельности НОО, план внеурочной деятельности ООО</w:t>
            </w:r>
          </w:p>
        </w:tc>
      </w:tr>
      <w:tr w:rsidR="008321C4">
        <w:trPr>
          <w:trHeight w:hRule="exact" w:val="2506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spacing w:line="233" w:lineRule="auto"/>
            </w:pPr>
            <w:r>
              <w:t>До 31 августа 2023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Разработка и утверждение рабочих программ педагогов по учебным предметам, учебным курсам, в том числе внеурочной деятельности и учебным модулям учебного плана для 2-х и 6 -х классов на 2023-2024 учебный год в соответствии с требования новых ФГОС НОО и ФГОС ООО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Рабочая группа, директор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Рабочие программы педагогов по учебным предметам, учебным курсам, в том числе внеурочной деятельности, и учебным модулям учебного плана для 2-х и 6-х классов</w:t>
            </w:r>
          </w:p>
        </w:tc>
      </w:tr>
      <w:tr w:rsidR="008321C4">
        <w:trPr>
          <w:trHeight w:hRule="exact" w:val="1680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До 30 мая 2024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Рабочая группа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Учебный план НОО, учебный план ООО, план внеурочной деятельности НОО. план внеурочной деятельности ООО</w:t>
            </w:r>
          </w:p>
        </w:tc>
      </w:tr>
      <w:tr w:rsidR="008321C4">
        <w:trPr>
          <w:trHeight w:hRule="exact" w:val="2501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До 31 августа 2024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Разработка и утверждение рабочих программ педагогов по учебным предметам, учебным курсам, в том числе внеурочной деятельности и учебным модулям учебного плана для 3-х и 7 -х классов на 2024-2025 учебный год в соответствии с требования новых ФГОС НОО и ФГОС ООО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Рабочая группа, директор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Рабочие программы педагогов по учебным предметам, учебным курсам, в том числе внеурочной деятельности, и учебным модулям учебного плана для 3-х и 7-х классов</w:t>
            </w:r>
          </w:p>
        </w:tc>
      </w:tr>
      <w:tr w:rsidR="008321C4">
        <w:trPr>
          <w:trHeight w:hRule="exact" w:val="1675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До 30 мая 2025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Разработка учебных планов, планов внеурочной деятельности для 1 -4 -х и 5-8-х классов по новым ФГОС НОО и ООО на 2025-2026 учебный 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Рабочая группа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Учебный план НОО, учебный план ООО, план внеурочной деятельности НОО. план внеурочной деятельности ООО</w:t>
            </w:r>
          </w:p>
        </w:tc>
      </w:tr>
      <w:tr w:rsidR="008321C4">
        <w:trPr>
          <w:trHeight w:hRule="exact" w:val="2506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До 31 августа 2025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Разработка и утверждение рабочих программ педагогов по учебным предметам, учебным курсам, в том числе внеурочной деятельности и учебным модулям учебного плана для 4-х и 8 -х классов на 2025-2026 учебный год в соответствии с требования новых ФГОС НОО и ФГОС ООО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Рабочая группа, директор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 xml:space="preserve">Рабочие программы педагогов по учебным предметам, учебным курсам, в том числе внеурочной </w:t>
            </w:r>
            <w:r w:rsidR="00290EE8">
              <w:t>деятельности, и</w:t>
            </w:r>
            <w:r>
              <w:t xml:space="preserve"> учебным модулям учебного плана для 4-х и 8-х классов</w:t>
            </w:r>
          </w:p>
        </w:tc>
      </w:tr>
      <w:tr w:rsidR="008321C4">
        <w:trPr>
          <w:trHeight w:hRule="exact" w:val="1123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До 30 мая 2026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Разработка учебного плана, плана внеурочной деятельности для 5-9х классов по новому ФГОС ООО на 2026-2027 учебный 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Рабочая группа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Учебный план ООО. план внеурочной деятельности ООО</w:t>
            </w:r>
          </w:p>
        </w:tc>
      </w:tr>
    </w:tbl>
    <w:p w:rsidR="008321C4" w:rsidRDefault="008321C4">
      <w:pPr>
        <w:sectPr w:rsidR="008321C4">
          <w:pgSz w:w="11900" w:h="16840"/>
          <w:pgMar w:top="639" w:right="552" w:bottom="348" w:left="576" w:header="0" w:footer="3" w:gutter="0"/>
          <w:cols w:space="720"/>
          <w:noEndnote/>
          <w:docGrid w:linePitch="360"/>
        </w:sectPr>
      </w:pPr>
    </w:p>
    <w:p w:rsidR="008321C4" w:rsidRDefault="00290EE8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1" locked="0" layoutInCell="1" allowOverlap="1" wp14:anchorId="14F01727" wp14:editId="59B4E49F">
            <wp:simplePos x="0" y="0"/>
            <wp:positionH relativeFrom="page">
              <wp:posOffset>7519670</wp:posOffset>
            </wp:positionH>
            <wp:positionV relativeFrom="margin">
              <wp:align>top</wp:align>
            </wp:positionV>
            <wp:extent cx="250190" cy="10283825"/>
            <wp:effectExtent l="0" t="0" r="0" b="3175"/>
            <wp:wrapNone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50190" cy="1028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CBD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A3C5B0A" wp14:editId="587D746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7" fillcolor="#FCFCFC" stroked="f"/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3965"/>
        <w:gridCol w:w="2122"/>
        <w:gridCol w:w="2731"/>
      </w:tblGrid>
      <w:tr w:rsidR="008321C4">
        <w:trPr>
          <w:trHeight w:hRule="exact" w:val="2539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До 31 августа 2026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Разработка и утверждение рабочих программ педагогов по учебным предметам, учебным курсам, в том числе внеурочной деятельности и учебным модулям учебного плана для 9-х и 10-11-х классов на 2026</w:t>
            </w:r>
            <w:r>
              <w:softHyphen/>
              <w:t>2027 учебный год в соответствии с требования новых ФГОС НОО и ФГОС ООО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Рабочая группа, директор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 xml:space="preserve">Рабочие программы педагогов по учебным предметам, учебным курсам, в том числе внеурочной </w:t>
            </w:r>
            <w:r w:rsidR="00290EE8">
              <w:t>деятельности. И</w:t>
            </w:r>
            <w:r>
              <w:t xml:space="preserve"> учебным модулям учебного плана для 9-х и 10-11-х классов</w:t>
            </w:r>
          </w:p>
        </w:tc>
      </w:tr>
      <w:tr w:rsidR="008321C4">
        <w:trPr>
          <w:trHeight w:hRule="exact" w:val="1114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Ежегодно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Утверждение списка УМК для уровней НОО и ООО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Заместитель директора по УР, библиотекарь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  <w:spacing w:line="252" w:lineRule="auto"/>
            </w:pPr>
            <w:r>
              <w:t>Приказ об утверждении списка УМК с приложением данного списка</w:t>
            </w:r>
          </w:p>
        </w:tc>
      </w:tr>
      <w:tr w:rsidR="008321C4">
        <w:trPr>
          <w:trHeight w:hRule="exact" w:val="1675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Ежегодно, в течение учебного года в соответствии с графиком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Организация просветительских мероприятий, направленных на повышение компетентности педагогов школы и родителей учеников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290EE8">
            <w:pPr>
              <w:pStyle w:val="a4"/>
              <w:framePr w:w="10805" w:h="15662" w:wrap="none" w:hAnchor="page" w:x="434" w:y="495"/>
            </w:pPr>
            <w:r>
              <w:t>Директор замдиректора</w:t>
            </w:r>
            <w:r w:rsidR="005B4CBD">
              <w:t xml:space="preserve"> по УР.</w:t>
            </w:r>
          </w:p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заместитель директора по ВР, классные руководители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 xml:space="preserve">Аналитические отчеты, пакет </w:t>
            </w:r>
            <w:r w:rsidR="00290EE8">
              <w:t>информационно методических</w:t>
            </w:r>
            <w:r>
              <w:t xml:space="preserve"> материалов</w:t>
            </w:r>
          </w:p>
        </w:tc>
      </w:tr>
      <w:tr w:rsidR="008321C4">
        <w:trPr>
          <w:trHeight w:hRule="exact" w:val="1402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В течение всего периода с 2021 по 2027 годы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Руководители ШМО, заместитель директора по УР,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План работы методического совета школы, планы работы ШМО, аналитическая справка</w:t>
            </w:r>
          </w:p>
        </w:tc>
      </w:tr>
      <w:tr w:rsidR="008321C4">
        <w:trPr>
          <w:trHeight w:hRule="exact" w:val="1397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Ежегодно в течении всего периода с 2021 по 2027 годы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Поэтапная подготовка педагогических и управленческих кадров к постепенному переходу на обучение по новым ФГОС НОО и ФГОС ООО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Заместитель директора по УР,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План-график повышения квалификации</w:t>
            </w:r>
          </w:p>
        </w:tc>
      </w:tr>
      <w:tr w:rsidR="008321C4">
        <w:trPr>
          <w:trHeight w:hRule="exact" w:val="1118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В течении всего периода с 2021 по 2027 годы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Размещение на сайте школы информационных материалов о постепенном переходе ФГОС НОО и ФГОС ООО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Заместитель директора по УР,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 xml:space="preserve">Сайт школы, пакет </w:t>
            </w:r>
            <w:r w:rsidR="00290EE8">
              <w:t>информационно методических</w:t>
            </w:r>
            <w:r>
              <w:t xml:space="preserve"> материалов</w:t>
            </w:r>
          </w:p>
        </w:tc>
      </w:tr>
      <w:tr w:rsidR="008321C4">
        <w:trPr>
          <w:trHeight w:hRule="exact" w:val="1675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Ежегодно с 2022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Директор, заместитель директора по УР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Протоколы классных родительских собраний в 1 -х классах.</w:t>
            </w:r>
          </w:p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посвященных обучению по новым ФГОС НОО</w:t>
            </w:r>
          </w:p>
        </w:tc>
      </w:tr>
      <w:tr w:rsidR="008321C4">
        <w:trPr>
          <w:trHeight w:hRule="exact" w:val="1944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В течении всего периода с 2021 по 2027 годы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Обеспечение координации сетевого взаимодействие участников образовательных отношений по реализации ООП НОО и ООО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Директор, заместитель директора по УР, заместитель директора по ВР, классные руководители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Пакет документов по сетевому взаимодействию</w:t>
            </w:r>
          </w:p>
        </w:tc>
      </w:tr>
      <w:tr w:rsidR="008321C4">
        <w:trPr>
          <w:trHeight w:hRule="exact" w:val="1949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Январь 2022 года, ежегодно с период с 2022 по 2027 годы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Диагностика образовательных потребностей и профессиональных затруднений педагогических работников школы в условиях постепенного перехода на обучение по новым ФГОС НОО и ФГОС ООО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Заместитель директора по УР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Аналитическая справка</w:t>
            </w:r>
          </w:p>
        </w:tc>
      </w:tr>
      <w:tr w:rsidR="008321C4">
        <w:trPr>
          <w:trHeight w:hRule="exact" w:val="85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Май. ежегодно с 2022 по 2025 годы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Проведение классных родительских собраний в 4-х классах, посвященных обучению по новым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Директор, заместитель директора по УР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framePr w:w="10805" w:h="15662" w:wrap="none" w:hAnchor="page" w:x="434" w:y="495"/>
            </w:pPr>
            <w:r>
              <w:t>Протоколы классных родительских собраний в 4-х классах.</w:t>
            </w:r>
          </w:p>
        </w:tc>
      </w:tr>
    </w:tbl>
    <w:p w:rsidR="008321C4" w:rsidRDefault="008321C4">
      <w:pPr>
        <w:framePr w:w="10805" w:h="15662" w:wrap="none" w:hAnchor="page" w:x="434" w:y="495"/>
        <w:spacing w:line="1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line="360" w:lineRule="exact"/>
      </w:pPr>
    </w:p>
    <w:p w:rsidR="008321C4" w:rsidRDefault="008321C4">
      <w:pPr>
        <w:spacing w:after="709" w:line="1" w:lineRule="exact"/>
      </w:pPr>
    </w:p>
    <w:p w:rsidR="008321C4" w:rsidRDefault="008321C4">
      <w:pPr>
        <w:spacing w:line="1" w:lineRule="exact"/>
        <w:sectPr w:rsidR="008321C4">
          <w:pgSz w:w="11900" w:h="16840"/>
          <w:pgMar w:top="75" w:right="0" w:bottom="75" w:left="433" w:header="0" w:footer="3" w:gutter="0"/>
          <w:cols w:space="720"/>
          <w:noEndnote/>
          <w:docGrid w:linePitch="360"/>
        </w:sectPr>
      </w:pPr>
    </w:p>
    <w:p w:rsidR="008321C4" w:rsidRDefault="005B4CBD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5" fillcolor="#FDFDFD" stroked="f"/>
            </w:pict>
          </mc:Fallback>
        </mc:AlternateContent>
      </w:r>
    </w:p>
    <w:p w:rsidR="008321C4" w:rsidRDefault="008321C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8"/>
        <w:gridCol w:w="3965"/>
        <w:gridCol w:w="2126"/>
        <w:gridCol w:w="2693"/>
      </w:tblGrid>
      <w:tr w:rsidR="008321C4">
        <w:trPr>
          <w:trHeight w:hRule="exact" w:val="864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8321C4">
            <w:pPr>
              <w:rPr>
                <w:sz w:val="10"/>
                <w:szCs w:val="10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ФГОС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8321C4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посвященных обучению по новым ФГОС НОО</w:t>
            </w:r>
          </w:p>
        </w:tc>
      </w:tr>
      <w:tr w:rsidR="008321C4">
        <w:trPr>
          <w:trHeight w:hRule="exact" w:val="1387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Июнь, ежегодно с 2022 по 2026</w:t>
            </w:r>
          </w:p>
          <w:p w:rsidR="008321C4" w:rsidRDefault="005B4CBD">
            <w:pPr>
              <w:pStyle w:val="a4"/>
            </w:pPr>
            <w:r>
              <w:t>годы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Корректировка плана методических семинаров для педагогических работников школы с ориентацией на проблемы перехода на ФГОС НОО и ООО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Заместитель директора по УР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План методических семинаров</w:t>
            </w:r>
          </w:p>
        </w:tc>
      </w:tr>
      <w:tr w:rsidR="008321C4">
        <w:trPr>
          <w:trHeight w:hRule="exact" w:val="84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  <w:spacing w:line="233" w:lineRule="auto"/>
            </w:pPr>
            <w:r>
              <w:t>До 25 августа, ежегодно с 2022 по 2027 годы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Распределение учебной нагрузки педагогов на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Директор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Приказ об утверждении учебного нагрузки на учебный год</w:t>
            </w:r>
          </w:p>
        </w:tc>
      </w:tr>
      <w:tr w:rsidR="008321C4">
        <w:trPr>
          <w:trHeight w:hRule="exact" w:val="1949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Август, ежегодно с 2022 по 2027 годы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Проведение общешкольного родительского собрания, посвященного постепенному переходу на новые ФГОС НОО и ООО за период 2022-2027 годов, сбор заявлений о согласии на переход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Директор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 xml:space="preserve">Протокол общешкольного родительского </w:t>
            </w:r>
            <w:r w:rsidR="00290EE8">
              <w:t>собрания, заявления</w:t>
            </w:r>
            <w:r>
              <w:t xml:space="preserve"> о согласии на переход</w:t>
            </w:r>
          </w:p>
        </w:tc>
      </w:tr>
      <w:tr w:rsidR="008321C4">
        <w:trPr>
          <w:trHeight w:hRule="exact" w:val="1421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Ежегодно до 1 сентября 2026 года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321C4" w:rsidRDefault="005B4CBD">
            <w:pPr>
              <w:pStyle w:val="a4"/>
            </w:pPr>
            <w:r>
              <w:t>Комплектование библиотеки УМК по всем предметам учебных планов для реализации новых ФГОС НОО и ООО в соответствии с Федеральным перечне учебников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Библиотекарь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1C4" w:rsidRDefault="005B4CBD">
            <w:pPr>
              <w:pStyle w:val="a4"/>
            </w:pPr>
            <w:r>
              <w:t>Утвержденный список учебников, заявка на обеспечение школы учебниками</w:t>
            </w:r>
          </w:p>
        </w:tc>
      </w:tr>
    </w:tbl>
    <w:p w:rsidR="005B4CBD" w:rsidRDefault="005B4CBD"/>
    <w:sectPr w:rsidR="005B4CBD">
      <w:pgSz w:w="11900" w:h="16840"/>
      <w:pgMar w:top="548" w:right="670" w:bottom="548" w:left="4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C2D" w:rsidRDefault="004D3C2D">
      <w:r>
        <w:separator/>
      </w:r>
    </w:p>
  </w:endnote>
  <w:endnote w:type="continuationSeparator" w:id="0">
    <w:p w:rsidR="004D3C2D" w:rsidRDefault="004D3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C2D" w:rsidRDefault="004D3C2D"/>
  </w:footnote>
  <w:footnote w:type="continuationSeparator" w:id="0">
    <w:p w:rsidR="004D3C2D" w:rsidRDefault="004D3C2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C4"/>
    <w:rsid w:val="00290EE8"/>
    <w:rsid w:val="00402001"/>
    <w:rsid w:val="004D3C2D"/>
    <w:rsid w:val="005B4CBD"/>
    <w:rsid w:val="0083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5C776"/>
  <w15:docId w15:val="{B1E0393C-10D2-4445-8EA1-8A1A5413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3233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3233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3233"/>
      <w:u w:val="none"/>
    </w:rPr>
  </w:style>
  <w:style w:type="paragraph" w:customStyle="1" w:styleId="10">
    <w:name w:val="Заголовок №1"/>
    <w:basedOn w:val="a"/>
    <w:link w:val="1"/>
    <w:pPr>
      <w:outlineLvl w:val="0"/>
    </w:pPr>
    <w:rPr>
      <w:rFonts w:ascii="Times New Roman" w:eastAsia="Times New Roman" w:hAnsi="Times New Roman" w:cs="Times New Roman"/>
      <w:b/>
      <w:bCs/>
      <w:color w:val="2E3233"/>
      <w:sz w:val="28"/>
      <w:szCs w:val="28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color w:val="2E3233"/>
    </w:rPr>
  </w:style>
  <w:style w:type="paragraph" w:customStyle="1" w:styleId="a6">
    <w:name w:val="Подпись к картинке"/>
    <w:basedOn w:val="a"/>
    <w:link w:val="a5"/>
    <w:pPr>
      <w:spacing w:line="233" w:lineRule="auto"/>
      <w:jc w:val="right"/>
    </w:pPr>
    <w:rPr>
      <w:rFonts w:ascii="Times New Roman" w:eastAsia="Times New Roman" w:hAnsi="Times New Roman" w:cs="Times New Roman"/>
      <w:color w:val="2E3233"/>
    </w:rPr>
  </w:style>
  <w:style w:type="paragraph" w:styleId="a7">
    <w:name w:val="Balloon Text"/>
    <w:basedOn w:val="a"/>
    <w:link w:val="a8"/>
    <w:uiPriority w:val="99"/>
    <w:semiHidden/>
    <w:unhideWhenUsed/>
    <w:rsid w:val="00290E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0EE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Andreeva Landyshka</cp:lastModifiedBy>
  <cp:revision>4</cp:revision>
  <cp:lastPrinted>2022-03-25T11:45:00Z</cp:lastPrinted>
  <dcterms:created xsi:type="dcterms:W3CDTF">2022-03-25T11:39:00Z</dcterms:created>
  <dcterms:modified xsi:type="dcterms:W3CDTF">2022-03-25T11:51:00Z</dcterms:modified>
</cp:coreProperties>
</file>